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1B4AB" w14:textId="77777777" w:rsidR="00C74958" w:rsidRPr="00C74958" w:rsidRDefault="00C74958" w:rsidP="00C749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C749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JOB INCONTRA E JOB MEETING</w:t>
      </w:r>
    </w:p>
    <w:p w14:paraId="3D7CE049" w14:textId="55470F93" w:rsidR="00C74958" w:rsidRDefault="00C74958" w:rsidP="00C7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49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JOB INCONTRA sono occasioni in cui l'azienda si presenta e racconta i propri ambiti di attività, </w:t>
      </w:r>
      <w:proofErr w:type="spellStart"/>
      <w:r w:rsidRPr="00C74958">
        <w:rPr>
          <w:rFonts w:ascii="Times New Roman" w:eastAsia="Times New Roman" w:hAnsi="Times New Roman" w:cs="Times New Roman"/>
          <w:sz w:val="24"/>
          <w:szCs w:val="24"/>
          <w:lang w:eastAsia="it-IT"/>
        </w:rPr>
        <w:t>nonchè</w:t>
      </w:r>
      <w:proofErr w:type="spellEnd"/>
      <w:r w:rsidRPr="00C749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profili ricercati. I JOB MEETING offrono agli studenti del Campus di Rimini la possibilità di ascoltare le testimonianze di professionisti, tra cui ex studenti, del mondo del lavoro e di condividere progetti sulla propria carriera. A seguire i prossimi incontri. Nella sezione "Archivio attività" gli incontri passati.</w:t>
      </w:r>
    </w:p>
    <w:p w14:paraId="222D5092" w14:textId="77777777" w:rsidR="00004A9A" w:rsidRPr="00C74958" w:rsidRDefault="00004A9A" w:rsidP="00C7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B51407" w14:textId="6A29EE0B" w:rsidR="00C74958" w:rsidRPr="00C74958" w:rsidRDefault="00C74958" w:rsidP="00C7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495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CF9BADB" wp14:editId="6E6D1776">
            <wp:extent cx="1905000" cy="1905000"/>
            <wp:effectExtent l="0" t="0" r="0" b="0"/>
            <wp:docPr id="2" name="Immagine 2" descr="JOB INCONTRA ONLINE CON RIVIERABA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 INCONTRA ONLINE CON RIVIERABAN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E43A3" w14:textId="77777777" w:rsidR="00C74958" w:rsidRPr="00C74958" w:rsidRDefault="00C74958" w:rsidP="00C749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C74958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JOB INCONTRA ONLINE CON RIVIERABANCA </w:t>
      </w:r>
    </w:p>
    <w:p w14:paraId="770577B0" w14:textId="77777777" w:rsidR="00C74958" w:rsidRPr="00C74958" w:rsidRDefault="00C74958" w:rsidP="00C749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C74958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26 Maggio 2021, ore 15:00, Piattaforma Teams</w:t>
      </w:r>
    </w:p>
    <w:p w14:paraId="27CD92F9" w14:textId="77777777" w:rsidR="00C74958" w:rsidRPr="00C74958" w:rsidRDefault="00C74958" w:rsidP="00C7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495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"Dal servizio alla consulenza"</w:t>
      </w:r>
      <w:r w:rsidRPr="00C7495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C7495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Partecipa al webinar e potrai conoscere </w:t>
      </w:r>
      <w:proofErr w:type="spellStart"/>
      <w:r w:rsidRPr="00C7495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RivieraBanca</w:t>
      </w:r>
      <w:proofErr w:type="spellEnd"/>
      <w:r w:rsidRPr="00C7495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, i settori di intervento, </w:t>
      </w:r>
      <w:r w:rsidRPr="00C74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le prospettive e le figure professionali ricercate</w:t>
      </w:r>
      <w:r w:rsidRPr="00C7495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da questa azienda.</w:t>
      </w:r>
      <w:r w:rsidRPr="00C7495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br/>
        <w:t xml:space="preserve">Al termine dell’incontro i responsabili di </w:t>
      </w:r>
      <w:proofErr w:type="spellStart"/>
      <w:r w:rsidRPr="00C7495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RivieraBanca</w:t>
      </w:r>
      <w:proofErr w:type="spellEnd"/>
      <w:r w:rsidRPr="00C7495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saranno a disposizione per rispondere ad ogni domanda e curiosità!</w:t>
      </w:r>
      <w:r w:rsidRPr="00C7495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495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Tra i relatori saranno presenti anche </w:t>
      </w:r>
      <w:hyperlink r:id="rId6" w:tgtFrame="_blank" w:history="1">
        <w:proofErr w:type="spellStart"/>
        <w:r w:rsidRPr="00C74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Alumni</w:t>
        </w:r>
        <w:proofErr w:type="spellEnd"/>
        <w:r w:rsidRPr="00C74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C74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UniBo</w:t>
        </w:r>
        <w:proofErr w:type="spellEnd"/>
      </w:hyperlink>
      <w:r w:rsidRPr="00C749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ritornano in aula per raccontare la loro storia formativa e professionale. </w:t>
      </w:r>
      <w:r w:rsidRPr="00C7495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</w:t>
      </w:r>
      <w:r w:rsidRPr="00C7495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495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Programma</w:t>
      </w:r>
      <w:r w:rsidRPr="00C7495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</w:t>
      </w:r>
      <w:r w:rsidRPr="00C7495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Saluto introduttivo a cura del Dott. Lorenzo Succi (Direttore di </w:t>
      </w:r>
      <w:proofErr w:type="spellStart"/>
      <w:r w:rsidRPr="00C74958">
        <w:rPr>
          <w:rFonts w:ascii="Times New Roman" w:eastAsia="Times New Roman" w:hAnsi="Times New Roman" w:cs="Times New Roman"/>
          <w:sz w:val="24"/>
          <w:szCs w:val="24"/>
          <w:lang w:eastAsia="it-IT"/>
        </w:rPr>
        <w:t>Uni.Rimini</w:t>
      </w:r>
      <w:proofErr w:type="spellEnd"/>
      <w:r w:rsidRPr="00C749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spa) e della Prof.ssa Maria Letizia Guerra (Delegata per l’Orientamento del Campus di Rimini). </w:t>
      </w:r>
      <w:r w:rsidRPr="00C7495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495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Interventi: </w:t>
      </w:r>
      <w:r w:rsidRPr="00C7495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Dott. Gianluca </w:t>
      </w:r>
      <w:proofErr w:type="gramStart"/>
      <w:r w:rsidRPr="00C74958">
        <w:rPr>
          <w:rFonts w:ascii="Times New Roman" w:eastAsia="Times New Roman" w:hAnsi="Times New Roman" w:cs="Times New Roman"/>
          <w:sz w:val="24"/>
          <w:szCs w:val="24"/>
          <w:lang w:eastAsia="it-IT"/>
        </w:rPr>
        <w:t>Conti,  Direttore</w:t>
      </w:r>
      <w:proofErr w:type="gramEnd"/>
      <w:r w:rsidRPr="00C749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Generale di </w:t>
      </w:r>
      <w:proofErr w:type="spellStart"/>
      <w:r w:rsidRPr="00C74958">
        <w:rPr>
          <w:rFonts w:ascii="Times New Roman" w:eastAsia="Times New Roman" w:hAnsi="Times New Roman" w:cs="Times New Roman"/>
          <w:sz w:val="24"/>
          <w:szCs w:val="24"/>
          <w:lang w:eastAsia="it-IT"/>
        </w:rPr>
        <w:t>RivieraBanca</w:t>
      </w:r>
      <w:proofErr w:type="spellEnd"/>
      <w:r w:rsidRPr="00C7495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Dott. Matteo Merlini,  Responsabile Retail. </w:t>
      </w:r>
      <w:proofErr w:type="spellStart"/>
      <w:r w:rsidRPr="00C74958">
        <w:rPr>
          <w:rFonts w:ascii="Times New Roman" w:eastAsia="Times New Roman" w:hAnsi="Times New Roman" w:cs="Times New Roman"/>
          <w:sz w:val="24"/>
          <w:szCs w:val="24"/>
          <w:lang w:eastAsia="it-IT"/>
        </w:rPr>
        <w:t>Mkt</w:t>
      </w:r>
      <w:proofErr w:type="spellEnd"/>
      <w:r w:rsidRPr="00C749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Digital Bank (</w:t>
      </w:r>
      <w:proofErr w:type="spellStart"/>
      <w:r w:rsidRPr="00C74958">
        <w:rPr>
          <w:rFonts w:ascii="Times New Roman" w:eastAsia="Times New Roman" w:hAnsi="Times New Roman" w:cs="Times New Roman"/>
          <w:sz w:val="24"/>
          <w:szCs w:val="24"/>
          <w:lang w:eastAsia="it-IT"/>
        </w:rPr>
        <w:t>Alumno</w:t>
      </w:r>
      <w:proofErr w:type="spellEnd"/>
      <w:r w:rsidRPr="00C749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Statistica e Advisor di FAI)</w:t>
      </w:r>
      <w:r w:rsidRPr="00C7495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Dott. Federico Maroni, Risk Manager</w:t>
      </w:r>
      <w:r w:rsidRPr="00C7495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</w:t>
      </w:r>
      <w:r w:rsidRPr="00C7495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Verranno affrontati i seguenti temi: </w:t>
      </w:r>
      <w:r w:rsidRPr="00C7495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Presentazione della storia e dell'identità dell'azienda</w:t>
      </w:r>
      <w:r w:rsidRPr="00C7495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Come la Banca sta cambiando </w:t>
      </w:r>
      <w:r w:rsidRPr="00C7495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</w:t>
      </w:r>
      <w:r w:rsidRPr="00C7495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Gestione del personale e posizioni aperte</w:t>
      </w:r>
      <w:r w:rsidRPr="00C7495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L'impatto e l'importanza del Risk management</w:t>
      </w:r>
    </w:p>
    <w:p w14:paraId="148C3400" w14:textId="77777777" w:rsidR="00C74958" w:rsidRPr="00C74958" w:rsidRDefault="00C74958" w:rsidP="00C7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4958">
        <w:rPr>
          <w:rFonts w:ascii="Times New Roman" w:eastAsia="Times New Roman" w:hAnsi="Times New Roman" w:cs="Times New Roman"/>
          <w:sz w:val="24"/>
          <w:szCs w:val="24"/>
          <w:lang w:eastAsia="it-IT"/>
        </w:rPr>
        <w:t>Webinar in Italiano.</w:t>
      </w:r>
      <w:r w:rsidRPr="00C7495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495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webinar è rivolto prioritariamente ai laureati dei Corsi di Studio in Economia e Statistica.</w:t>
      </w:r>
    </w:p>
    <w:p w14:paraId="08CE905A" w14:textId="77777777" w:rsidR="00C53E80" w:rsidRDefault="00C53E80" w:rsidP="00C7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207C037" w14:textId="77777777" w:rsidR="00C53E80" w:rsidRDefault="00C53E80" w:rsidP="00C7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3386046" w14:textId="205EF6E1" w:rsidR="00C74958" w:rsidRPr="00C74958" w:rsidRDefault="00C74958" w:rsidP="00004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4958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C7495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3823396" wp14:editId="10EC20BD">
            <wp:extent cx="1905000" cy="1905000"/>
            <wp:effectExtent l="0" t="0" r="0" b="0"/>
            <wp:docPr id="1" name="Immagine 1" descr="JOB INCONTRA ONLINE CON ENERG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B INCONTRA ONLINE CON ENERG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23746" w14:textId="77777777" w:rsidR="00C74958" w:rsidRPr="00C74958" w:rsidRDefault="00C74958" w:rsidP="00C749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C74958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JOB INCONTRA ONLINE CON ENERGIKA </w:t>
      </w:r>
    </w:p>
    <w:p w14:paraId="0F9F23BE" w14:textId="77777777" w:rsidR="00C74958" w:rsidRPr="00C74958" w:rsidRDefault="00C74958" w:rsidP="00C749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C74958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14 Aprile 2021, ore 15:00, Piattaforma Teams</w:t>
      </w:r>
    </w:p>
    <w:p w14:paraId="672AE30C" w14:textId="77777777" w:rsidR="00C74958" w:rsidRPr="00C74958" w:rsidRDefault="00C74958" w:rsidP="00C7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495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"Efficienza energetica, risparmio e sostenibilità per le imprese"</w:t>
      </w:r>
    </w:p>
    <w:p w14:paraId="735537F2" w14:textId="77777777" w:rsidR="00C74958" w:rsidRPr="00C74958" w:rsidRDefault="00C74958" w:rsidP="00C7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495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br/>
        <w:t xml:space="preserve">Partecipa al webinar e potrai conoscere </w:t>
      </w:r>
      <w:proofErr w:type="spellStart"/>
      <w:r w:rsidRPr="00C7495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Energika</w:t>
      </w:r>
      <w:proofErr w:type="spellEnd"/>
      <w:r w:rsidRPr="00C7495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, i settori di intervento e conoscere </w:t>
      </w:r>
      <w:r w:rsidRPr="00C74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le prospettive e le figure professionali ricercate</w:t>
      </w:r>
      <w:r w:rsidRPr="00C7495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da questa azienda.</w:t>
      </w:r>
      <w:r w:rsidRPr="00C7495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br/>
      </w:r>
      <w:r w:rsidRPr="00C7495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br/>
      </w:r>
      <w:r w:rsidRPr="00C749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Fondata nel 1997, </w:t>
      </w:r>
      <w:proofErr w:type="spellStart"/>
      <w:r w:rsidRPr="00C74958">
        <w:rPr>
          <w:rFonts w:ascii="Times New Roman" w:eastAsia="Times New Roman" w:hAnsi="Times New Roman" w:cs="Times New Roman"/>
          <w:sz w:val="24"/>
          <w:szCs w:val="24"/>
          <w:lang w:eastAsia="it-IT"/>
        </w:rPr>
        <w:t>Energika</w:t>
      </w:r>
      <w:proofErr w:type="spellEnd"/>
      <w:r w:rsidRPr="00C749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opera nel settore della consulenza e dell’ingegneria in ambito energetico dell’industria e del terziario.</w:t>
      </w:r>
      <w:r w:rsidRPr="00C7495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495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Ogni membro del team viene da percorsi accademici diversi: in questo modo, alle competenze trasversali acquisite da anni di esperienza sul campo, si aggiungono le conoscenze dei singoli in aree specifiche, per offrire un servizio completo e personalizzato.</w:t>
      </w:r>
      <w:r w:rsidRPr="00C7495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495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495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Al termine dell’incontro i responsabili di </w:t>
      </w:r>
      <w:proofErr w:type="spellStart"/>
      <w:r w:rsidRPr="00C7495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Energika</w:t>
      </w:r>
      <w:proofErr w:type="spellEnd"/>
      <w:r w:rsidRPr="00C7495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saranno a disposizione per rispondere ad ogni domanda e curiosità!</w:t>
      </w:r>
      <w:r w:rsidRPr="00C7495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br/>
      </w:r>
      <w:r w:rsidRPr="00C749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Tra i relatori saranno presenti anche </w:t>
      </w:r>
      <w:hyperlink r:id="rId8" w:tgtFrame="_blank" w:history="1">
        <w:proofErr w:type="spellStart"/>
        <w:r w:rsidRPr="00C74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Alumni</w:t>
        </w:r>
        <w:proofErr w:type="spellEnd"/>
        <w:r w:rsidRPr="00C74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C74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UniBo</w:t>
        </w:r>
        <w:proofErr w:type="spellEnd"/>
      </w:hyperlink>
      <w:r w:rsidRPr="00C749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ritornano in aula per raccontare la loro storia formativa e professionale. </w:t>
      </w:r>
    </w:p>
    <w:p w14:paraId="27503108" w14:textId="77777777" w:rsidR="00C74958" w:rsidRPr="00C74958" w:rsidRDefault="00C74958" w:rsidP="00C7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495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495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Il webinar è rivolto prioritariamente ai laureati entro 12 mesi dei corsi di Laurea Magistrale in Economia, Statistica, Ingegneria (energetica, chimica, meccanica, elettrica, gestionale).</w:t>
      </w:r>
    </w:p>
    <w:p w14:paraId="4A75CBF5" w14:textId="77777777" w:rsidR="00C74958" w:rsidRPr="00C74958" w:rsidRDefault="00C74958" w:rsidP="00C7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7C1E061" w14:textId="537DD6A7" w:rsidR="007132E0" w:rsidRDefault="007132E0"/>
    <w:p w14:paraId="1DA0A1CE" w14:textId="366C2D35" w:rsidR="00C53E80" w:rsidRDefault="00C53E80"/>
    <w:p w14:paraId="6F0F2E21" w14:textId="3469AD10" w:rsidR="00C53E80" w:rsidRDefault="00C53E80"/>
    <w:p w14:paraId="55210911" w14:textId="6F65AB3D" w:rsidR="00C53E80" w:rsidRDefault="00C53E80"/>
    <w:p w14:paraId="2A6729BD" w14:textId="52B904C3" w:rsidR="00C53E80" w:rsidRDefault="00C53E80"/>
    <w:p w14:paraId="1EF88329" w14:textId="3ECC78F6" w:rsidR="00C53E80" w:rsidRDefault="00C53E80"/>
    <w:p w14:paraId="454950A1" w14:textId="28A71378" w:rsidR="00C53E80" w:rsidRDefault="00C53E80"/>
    <w:p w14:paraId="25E51251" w14:textId="5FFC71A5" w:rsidR="00C53E80" w:rsidRDefault="00C53E80"/>
    <w:p w14:paraId="3546C725" w14:textId="01F3E446" w:rsidR="00C53E80" w:rsidRPr="00C53E80" w:rsidRDefault="00C53E80" w:rsidP="00C5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E8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7DB8CABE" wp14:editId="2A7C69CF">
            <wp:extent cx="1905000" cy="1905000"/>
            <wp:effectExtent l="0" t="0" r="0" b="0"/>
            <wp:docPr id="3" name="Immagine 3" descr="JOB INCONTRA ONLINE CON GENER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 INCONTRA ONLINE CON GENERAL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2B479" w14:textId="77777777" w:rsidR="00C53E80" w:rsidRPr="00C53E80" w:rsidRDefault="00C53E80" w:rsidP="00C53E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C53E80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JOB INCONTRA ONLINE CON GENERALI </w:t>
      </w:r>
    </w:p>
    <w:p w14:paraId="3AE28496" w14:textId="77777777" w:rsidR="00C53E80" w:rsidRPr="00C53E80" w:rsidRDefault="00C53E80" w:rsidP="00C53E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C53E80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28 Ottobre 2021, ore 15:00, Piattaforma Teams</w:t>
      </w:r>
    </w:p>
    <w:p w14:paraId="1F05476F" w14:textId="77777777" w:rsidR="00C53E80" w:rsidRPr="00C53E80" w:rsidRDefault="00C53E80" w:rsidP="00C5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E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“GENERALI ITALIA PARTNER DI VITA - PIU' DI UN LAVORO!”</w:t>
      </w:r>
    </w:p>
    <w:p w14:paraId="2892381B" w14:textId="77777777" w:rsidR="00C53E80" w:rsidRPr="00C53E80" w:rsidRDefault="00C53E80" w:rsidP="00C5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Generali Italia, leader nel mercato assicurativo italiano, allo scopo di continuare ad essere Partner di Vita delle persone e prendersi cura delle loro vite e dei loro sogni, ricerca per le proprie Agenzie candidati da inserire in un percorso di crescita professionale che li porterà a diventare dei veri e propri </w:t>
      </w:r>
      <w:r w:rsidRPr="00C53E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CONSULENTI ASSICURATIVI.</w:t>
      </w:r>
      <w:r w:rsidRPr="00C53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risorse selezionate saranno inserite all’interno di un Team composto da professionisti qualificati che seguiranno la crescita professionale.</w:t>
      </w:r>
    </w:p>
    <w:p w14:paraId="0C7F21ED" w14:textId="77777777" w:rsidR="00C53E80" w:rsidRPr="00C53E80" w:rsidRDefault="00C53E80" w:rsidP="00C5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E8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Partecipa al webinar e potrai conoscere </w:t>
      </w:r>
      <w:r w:rsidRPr="00C53E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Generali Italia</w:t>
      </w:r>
      <w:r w:rsidRPr="00C53E8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, i settori di intervento, le prospettive e le figure professionali ricercate da questa azienda.</w:t>
      </w:r>
      <w:r w:rsidRPr="00C53E8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br/>
        <w:t>Al termine dell’incontro i responsabili di Generali Italia saranno a disposizione per rispondere ad ogni domanda e curiosità!</w:t>
      </w:r>
    </w:p>
    <w:p w14:paraId="04454AD5" w14:textId="77777777" w:rsidR="00C53E80" w:rsidRPr="00C53E80" w:rsidRDefault="00C53E80" w:rsidP="00C5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E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Programma</w:t>
      </w:r>
    </w:p>
    <w:p w14:paraId="715476A9" w14:textId="77777777" w:rsidR="00C53E80" w:rsidRPr="00C53E80" w:rsidRDefault="00C53E80" w:rsidP="00C53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E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Prof.ssa Maria Letizia Guerra, coordinatrice delle attività di orientamento al Campus di Rimini </w:t>
      </w:r>
      <w:proofErr w:type="gramStart"/>
      <w:r w:rsidRPr="00C53E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-  saluto</w:t>
      </w:r>
      <w:proofErr w:type="gramEnd"/>
      <w:r w:rsidRPr="00C53E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di benvenuto</w:t>
      </w:r>
    </w:p>
    <w:p w14:paraId="505934D1" w14:textId="77777777" w:rsidR="00C53E80" w:rsidRPr="00C53E80" w:rsidRDefault="00C53E80" w:rsidP="00C53E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E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Dott.ssa Dalila Veglia - Presentazione di Generali Italia</w:t>
      </w:r>
    </w:p>
    <w:p w14:paraId="094C26D9" w14:textId="77777777" w:rsidR="00C53E80" w:rsidRPr="00C53E80" w:rsidRDefault="00C53E80" w:rsidP="00C53E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E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Dott. Luciano Giucastro - Presentazione del percorso di carriera</w:t>
      </w:r>
    </w:p>
    <w:p w14:paraId="497AFC0B" w14:textId="77777777" w:rsidR="00C53E80" w:rsidRPr="00C53E80" w:rsidRDefault="00C53E80" w:rsidP="00C53E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E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Dott.ssa Dalila Veglia e Dott. Luciano Giucastro - Q&amp;A in Generali Italia</w:t>
      </w:r>
    </w:p>
    <w:p w14:paraId="0E240818" w14:textId="77777777" w:rsidR="00C53E80" w:rsidRPr="00C53E80" w:rsidRDefault="00C53E80" w:rsidP="00C53E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E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Domande dei partecipanti</w:t>
      </w:r>
    </w:p>
    <w:p w14:paraId="175728E2" w14:textId="77777777" w:rsidR="00C53E80" w:rsidRPr="00C53E80" w:rsidRDefault="00C53E80" w:rsidP="00C5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E80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05C8275E" w14:textId="77777777" w:rsidR="00C53E80" w:rsidRPr="00C53E80" w:rsidRDefault="00C53E80" w:rsidP="00C5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E80">
        <w:rPr>
          <w:rFonts w:ascii="Times New Roman" w:eastAsia="Times New Roman" w:hAnsi="Times New Roman" w:cs="Times New Roman"/>
          <w:sz w:val="24"/>
          <w:szCs w:val="24"/>
          <w:lang w:eastAsia="it-IT"/>
        </w:rPr>
        <w:t>Webinar in Italiano.</w:t>
      </w:r>
    </w:p>
    <w:p w14:paraId="6A9AFCA4" w14:textId="77777777" w:rsidR="00C53E80" w:rsidRPr="00C53E80" w:rsidRDefault="00C53E80" w:rsidP="00C5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E8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Il webinar è rivolto prioritariamente ai laureati dei Corsi di Studio in Economia</w:t>
      </w:r>
    </w:p>
    <w:p w14:paraId="72A0C2AF" w14:textId="1C599FC6" w:rsidR="00C53E80" w:rsidRDefault="00C53E80"/>
    <w:p w14:paraId="35532D7F" w14:textId="1F5BFE93" w:rsidR="00C53E80" w:rsidRDefault="00C53E80"/>
    <w:p w14:paraId="2742206D" w14:textId="2EE2B2F7" w:rsidR="00EE1C2C" w:rsidRDefault="00EE1C2C"/>
    <w:p w14:paraId="612BF090" w14:textId="6FD7B4AD" w:rsidR="00EE1C2C" w:rsidRDefault="00EE1C2C" w:rsidP="00EE1C2C">
      <w:r>
        <w:rPr>
          <w:noProof/>
        </w:rPr>
        <w:lastRenderedPageBreak/>
        <w:drawing>
          <wp:inline distT="0" distB="0" distL="0" distR="0" wp14:anchorId="04CA5502" wp14:editId="4331FD85">
            <wp:extent cx="1905000" cy="1592580"/>
            <wp:effectExtent l="0" t="0" r="0" b="7620"/>
            <wp:docPr id="4" name="Immagine 4" descr="JOB INCONTRA ONLINE CON C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 INCONTRA ONLINE CON C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89F0C" w14:textId="77777777" w:rsidR="00EE1C2C" w:rsidRDefault="00EE1C2C" w:rsidP="00EE1C2C">
      <w:pPr>
        <w:pStyle w:val="Titolo2"/>
      </w:pPr>
      <w:r>
        <w:t xml:space="preserve">JOB INCONTRA ONLINE CON CAD </w:t>
      </w:r>
    </w:p>
    <w:p w14:paraId="5EBA8E49" w14:textId="77777777" w:rsidR="00EE1C2C" w:rsidRDefault="00EE1C2C" w:rsidP="00EE1C2C">
      <w:pPr>
        <w:pStyle w:val="Titolo3"/>
      </w:pPr>
      <w:r>
        <w:t>11 Novembre 2021, ore 15:00, Piattaforma Teams</w:t>
      </w:r>
    </w:p>
    <w:p w14:paraId="35F17B55" w14:textId="77777777" w:rsidR="00EE1C2C" w:rsidRDefault="00EE1C2C" w:rsidP="00EE1C2C">
      <w:pPr>
        <w:pStyle w:val="NormaleWeb"/>
      </w:pPr>
      <w:r>
        <w:rPr>
          <w:rStyle w:val="Enfasigrassetto"/>
        </w:rPr>
        <w:t>"Prendersi cura ed educare: tra tanta gente una PERSONA"</w:t>
      </w:r>
    </w:p>
    <w:p w14:paraId="0C154C8A" w14:textId="77777777" w:rsidR="00EE1C2C" w:rsidRDefault="00EE1C2C" w:rsidP="00EE1C2C">
      <w:pPr>
        <w:pStyle w:val="NormaleWeb"/>
      </w:pPr>
      <w:r>
        <w:rPr>
          <w:rStyle w:val="Enfasigrassetto"/>
          <w:i/>
          <w:iCs/>
        </w:rPr>
        <w:t>Iscriviti e partecipa</w:t>
      </w:r>
      <w:r>
        <w:rPr>
          <w:i/>
          <w:iCs/>
        </w:rPr>
        <w:t xml:space="preserve"> al webinar e potrai conoscere CAD, i settori di intervento, </w:t>
      </w:r>
      <w:r>
        <w:rPr>
          <w:b/>
          <w:bCs/>
          <w:i/>
          <w:iCs/>
        </w:rPr>
        <w:t>le prospettive e le figure professionali ricercate</w:t>
      </w:r>
      <w:r>
        <w:rPr>
          <w:i/>
          <w:iCs/>
        </w:rPr>
        <w:t xml:space="preserve"> da questa realtà.</w:t>
      </w:r>
      <w:r>
        <w:br/>
      </w:r>
      <w:r>
        <w:rPr>
          <w:i/>
          <w:iCs/>
        </w:rPr>
        <w:t>Al termine dell’incontro i responsabili di CAD saranno a disposizione per rispondere ad ogni domanda e curiosità!</w:t>
      </w:r>
    </w:p>
    <w:p w14:paraId="282609C0" w14:textId="413B3720" w:rsidR="00EE1C2C" w:rsidRDefault="00EE1C2C" w:rsidP="00EE1C2C">
      <w:pPr>
        <w:pStyle w:val="NormaleWeb"/>
      </w:pPr>
      <w:r>
        <w:rPr>
          <w:rStyle w:val="Enfasigrassetto"/>
        </w:rPr>
        <w:t>CAD è una Cooperativa Sociale O.N.L.U.S.</w:t>
      </w:r>
      <w:r>
        <w:t xml:space="preserve"> che dal 1976 si occupa di progettare e gestire servizi rivolti alle persone attraverso l’impiego di circa 860 lavoratori, prevalentemente soci. L’attività principale riguarda l’erogazione di servizi alla persona in convenzione con Pubbliche Amministrazioni ed Aziende Sanitarie Locali</w:t>
      </w:r>
      <w:r>
        <w:br/>
        <w:t>ma anche con privati, in diversi ambiti di intervento: infanzia e adolescenza, responsabilità genitoriali, anziani,</w:t>
      </w:r>
      <w:r>
        <w:br/>
        <w:t>salute mentale, disabilità, migranti e cittadini.</w:t>
      </w:r>
    </w:p>
    <w:p w14:paraId="5650C664" w14:textId="22940FFB" w:rsidR="00EE1C2C" w:rsidRDefault="00EE1C2C" w:rsidP="00EE1C2C">
      <w:pPr>
        <w:pStyle w:val="NormaleWeb"/>
      </w:pPr>
      <w:r>
        <w:t xml:space="preserve">Tra gli obiettivi che ispirano il lavoro quotidiano della Cooperativa c'è il </w:t>
      </w:r>
      <w:r>
        <w:rPr>
          <w:rStyle w:val="Enfasigrassetto"/>
        </w:rPr>
        <w:t>benessere della Persona</w:t>
      </w:r>
      <w:r>
        <w:t>, inteso come ambiente armonico di lavoro, per chi è dipendente, e garanzia di qualità per chi usufruisce dei servizi offerti.</w:t>
      </w:r>
      <w:r>
        <w:br/>
        <w:t xml:space="preserve">In particolare viene rivolta grande attenzione alla </w:t>
      </w:r>
      <w:r>
        <w:rPr>
          <w:rStyle w:val="Enfasigrassetto"/>
        </w:rPr>
        <w:t>qualità della vita</w:t>
      </w:r>
      <w:r>
        <w:t>, garantendo che siano rispettati i comportamenti, gli affetti, l’identità , i valori e le credenze nonché l’individualità di ogni fruitore.</w:t>
      </w:r>
      <w:r>
        <w:br/>
        <w:t>Lo stile di lavoro è caratterizzato dall'integrazione professionale e dal lavoro di gruppo, due facce di una stessa medaglia che richiedono comunicazione e coinvolgimento tra i ruoli attivi.</w:t>
      </w:r>
    </w:p>
    <w:p w14:paraId="73D7DAA5" w14:textId="77777777" w:rsidR="00EE1C2C" w:rsidRDefault="00EE1C2C" w:rsidP="00EE1C2C">
      <w:pPr>
        <w:pStyle w:val="NormaleWeb"/>
      </w:pPr>
      <w:r>
        <w:rPr>
          <w:rStyle w:val="Enfasigrassetto"/>
          <w:i/>
          <w:iCs/>
        </w:rPr>
        <w:t>PROGRAMMA</w:t>
      </w:r>
    </w:p>
    <w:p w14:paraId="3AEBD07F" w14:textId="2535DF3C" w:rsidR="00EE1C2C" w:rsidRDefault="00EE1C2C" w:rsidP="00EE1C2C">
      <w:pPr>
        <w:pStyle w:val="NormaleWeb"/>
      </w:pPr>
      <w:r>
        <w:t>Interventi di:</w:t>
      </w:r>
      <w:r>
        <w:br/>
        <w:t>- Eugenio Biguzzi Addetto gestione personale</w:t>
      </w:r>
      <w:r>
        <w:br/>
        <w:t xml:space="preserve">- Ilaria Zinzani Impiegata Area Lavoro ed </w:t>
      </w:r>
      <w:proofErr w:type="spellStart"/>
      <w:r>
        <w:t>Alumna</w:t>
      </w:r>
      <w:proofErr w:type="spellEnd"/>
      <w:r>
        <w:t xml:space="preserve"> UNIBO</w:t>
      </w:r>
      <w:r>
        <w:br/>
        <w:t>- Andrea Morelli coordinatore servizi educativi del territorio della Provincia di Rimini</w:t>
      </w:r>
      <w:r>
        <w:br/>
        <w:t>Verranno affrontati i seguenti temi:</w:t>
      </w:r>
      <w:r>
        <w:br/>
      </w:r>
      <w:r>
        <w:rPr>
          <w:rStyle w:val="Enfasigrassetto"/>
        </w:rPr>
        <w:t>- Presentazione della Cooperativa</w:t>
      </w:r>
      <w:r>
        <w:br/>
      </w:r>
      <w:r>
        <w:rPr>
          <w:rStyle w:val="Enfasigrassetto"/>
        </w:rPr>
        <w:t>- Gestione del personale e posizioni aperte:</w:t>
      </w:r>
      <w:r>
        <w:br/>
      </w:r>
      <w:r>
        <w:rPr>
          <w:rStyle w:val="Enfasigrassetto"/>
        </w:rPr>
        <w:t>focus sul fabbisogno di infermieri ed educatori con approfondimento a cura del coordinatore A. Morelli</w:t>
      </w:r>
      <w:r>
        <w:br/>
      </w:r>
      <w:r>
        <w:rPr>
          <w:rStyle w:val="Enfasigrassetto"/>
        </w:rPr>
        <w:t>- Testimonianza di I. Zinzani sul suo inserimento lavorativo in Cooperativa dopo un tirocinio</w:t>
      </w:r>
    </w:p>
    <w:p w14:paraId="49F87E81" w14:textId="7631CE3B" w:rsidR="00EE1C2C" w:rsidRDefault="00EE1C2C" w:rsidP="00EE1C2C">
      <w:pPr>
        <w:pStyle w:val="NormaleWeb"/>
        <w:rPr>
          <w:rStyle w:val="Enfasicorsivo"/>
        </w:rPr>
      </w:pPr>
      <w:r>
        <w:rPr>
          <w:rStyle w:val="Enfasicorsivo"/>
        </w:rPr>
        <w:t>Il Webinar è rivolto principalmente ai laureandi e laureati in Scienze infermieristiche, Fisioterapia, Educazione professionale, in Educatore Sociale e culturale e agli altri indirizzi di laurea della Classe L 19, Pedagogia, Servizio Sociale e Psicologia.</w:t>
      </w:r>
    </w:p>
    <w:p w14:paraId="6FC1ABFC" w14:textId="73EFDACE" w:rsidR="00004A9A" w:rsidRDefault="00004A9A" w:rsidP="00EE1C2C">
      <w:pPr>
        <w:pStyle w:val="NormaleWeb"/>
      </w:pPr>
    </w:p>
    <w:p w14:paraId="7AACEF62" w14:textId="5211D0BD" w:rsidR="00004A9A" w:rsidRPr="00004A9A" w:rsidRDefault="00004A9A" w:rsidP="00004A9A">
      <w:pPr>
        <w:rPr>
          <w:rFonts w:ascii="Times New Roman" w:hAnsi="Times New Roman" w:cs="Times New Roman"/>
          <w:b/>
          <w:sz w:val="36"/>
        </w:rPr>
      </w:pPr>
      <w:r w:rsidRPr="00004A9A">
        <w:rPr>
          <w:rFonts w:ascii="Times New Roman" w:hAnsi="Times New Roman" w:cs="Times New Roman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446F2F6B" wp14:editId="34203158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1905000" cy="1905000"/>
            <wp:effectExtent l="0" t="0" r="0" b="0"/>
            <wp:wrapSquare wrapText="bothSides"/>
            <wp:docPr id="5" name="Immagine 5" descr="JOB INCONTRA ONLINE CON &quot;LUCE SUL MA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 INCONTRA ONLINE CON &quot;LUCE SUL MARE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4A9A">
        <w:rPr>
          <w:rFonts w:ascii="Times New Roman" w:hAnsi="Times New Roman" w:cs="Times New Roman"/>
          <w:b/>
          <w:sz w:val="36"/>
        </w:rPr>
        <w:t>JOB INCONTRA ONLINE CON "LUCE SUL MARE"</w:t>
      </w:r>
    </w:p>
    <w:p w14:paraId="7EA6201D" w14:textId="03108C04" w:rsidR="00004A9A" w:rsidRDefault="00004A9A" w:rsidP="00004A9A">
      <w:pPr>
        <w:pStyle w:val="Titolo3"/>
      </w:pPr>
      <w:r>
        <w:t>23 Marzo 2022, h. 12:00, Piattaforma Teams</w:t>
      </w:r>
    </w:p>
    <w:p w14:paraId="462B070C" w14:textId="77777777" w:rsidR="00004A9A" w:rsidRDefault="00004A9A" w:rsidP="00004A9A">
      <w:pPr>
        <w:pStyle w:val="Titolo3"/>
      </w:pPr>
      <w:r>
        <w:t>“Luce sul Mare, un luogo dove le professioni sociali e sanitarie si incontrano nella presa in carico di persone diversamente abili”</w:t>
      </w:r>
      <w:r>
        <w:br/>
        <w:t> </w:t>
      </w:r>
    </w:p>
    <w:p w14:paraId="7BBA43C7" w14:textId="77777777" w:rsidR="00004A9A" w:rsidRDefault="00004A9A" w:rsidP="00004A9A">
      <w:pPr>
        <w:pStyle w:val="NormaleWeb"/>
      </w:pPr>
      <w:r>
        <w:rPr>
          <w:rStyle w:val="Enfasigrassetto"/>
          <w:i/>
          <w:iCs/>
        </w:rPr>
        <w:t>Iscriviti e partecipa</w:t>
      </w:r>
      <w:r>
        <w:rPr>
          <w:i/>
          <w:iCs/>
        </w:rPr>
        <w:t xml:space="preserve"> al webinar e potrai conoscere Luce sul Mare, i settori di intervento, </w:t>
      </w:r>
      <w:r>
        <w:rPr>
          <w:b/>
          <w:bCs/>
          <w:i/>
          <w:iCs/>
        </w:rPr>
        <w:t>le prospettive e le figure professionali attualmente ricercate</w:t>
      </w:r>
      <w:r>
        <w:rPr>
          <w:i/>
          <w:iCs/>
        </w:rPr>
        <w:t xml:space="preserve"> da questa realtà.</w:t>
      </w:r>
      <w:r>
        <w:br/>
      </w:r>
      <w:r>
        <w:rPr>
          <w:b/>
          <w:bCs/>
          <w:i/>
          <w:iCs/>
        </w:rPr>
        <w:t>Al termine dell’incontro i responsabili di Luce sul Mare saranno a disposizione per rispondere ad ogni domanda e curiosità!</w:t>
      </w:r>
    </w:p>
    <w:p w14:paraId="33C72321" w14:textId="77777777" w:rsidR="00004A9A" w:rsidRDefault="00CD17EB" w:rsidP="00004A9A">
      <w:pPr>
        <w:pStyle w:val="NormaleWeb"/>
      </w:pPr>
      <w:hyperlink r:id="rId12" w:tgtFrame="_blank" w:history="1">
        <w:r w:rsidR="00004A9A">
          <w:rPr>
            <w:rStyle w:val="Collegamentoipertestuale"/>
            <w:b/>
            <w:bCs/>
          </w:rPr>
          <w:t>Luce sul Mare</w:t>
        </w:r>
      </w:hyperlink>
      <w:r w:rsidR="00004A9A">
        <w:t xml:space="preserve"> è una </w:t>
      </w:r>
      <w:r w:rsidR="00004A9A">
        <w:rPr>
          <w:i/>
          <w:iCs/>
        </w:rPr>
        <w:t>Cooperativa sociale</w:t>
      </w:r>
      <w:r w:rsidR="00004A9A">
        <w:t xml:space="preserve"> che si prefigge di: contribuire alla </w:t>
      </w:r>
      <w:r w:rsidR="00004A9A">
        <w:rPr>
          <w:i/>
          <w:iCs/>
        </w:rPr>
        <w:t>crescita qualitativa e quantitativa dell’offerta di servizi di riabilitazione</w:t>
      </w:r>
      <w:r w:rsidR="00004A9A">
        <w:t xml:space="preserve"> rivolti alle persone diversamente abili, disponibili a livello locale e nazionale, perseguendo l’interesse generale della comunità.  Offrire ai soci e dipendenti un lavoro stabile, che favorisca </w:t>
      </w:r>
      <w:r w:rsidR="00004A9A">
        <w:rPr>
          <w:i/>
          <w:iCs/>
        </w:rPr>
        <w:t>la crescita professionale, la partecipazione sociale e la qualità nelle relazioni</w:t>
      </w:r>
      <w:r w:rsidR="00004A9A">
        <w:t xml:space="preserve">.  Proporsi come </w:t>
      </w:r>
      <w:r w:rsidR="00004A9A">
        <w:rPr>
          <w:i/>
          <w:iCs/>
        </w:rPr>
        <w:t>azienda di eccellenza</w:t>
      </w:r>
      <w:r w:rsidR="00004A9A">
        <w:t xml:space="preserve"> attraverso l’ampia gamma di servizi offerti, l’aggiornamento continuo, l’innovazione imprenditoriale, il miglioramento organizzativo.  Confermare ed aggiornare i valori che hanno segnato lo sviluppo di Luce sul Mare: </w:t>
      </w:r>
      <w:r w:rsidR="00004A9A">
        <w:rPr>
          <w:i/>
          <w:iCs/>
        </w:rPr>
        <w:t>l’approccio al contempo professionale ed umano nei confronti dell’utenza, il radicamento territoriale, la capacità di rispondere in maniera efficace e qualificata alla dinamica dei bisogni manifestati dalla comunità nell’ambito dei servizi di riabilitazione.</w:t>
      </w:r>
    </w:p>
    <w:p w14:paraId="799B69F3" w14:textId="77777777" w:rsidR="00004A9A" w:rsidRDefault="00004A9A" w:rsidP="00004A9A">
      <w:pPr>
        <w:pStyle w:val="NormaleWeb"/>
      </w:pPr>
      <w:r>
        <w:t>Luce sul Mare è socio fondatore della Fondazione Italiana Disabilità e Riabilitazione Onlus con sede a Bellaria-Igea Marina (RN). La F.I.D.E.R. ha come mission la ricerca scientifica nell’ambito della disabilità e della riabilitazione. Per ricerca scientifica si intendono tutte quelle attività disciplinate nel DPR. n. 135 del 20 marzo 2003, tra cui non solo l’attività di tipo medico/clinico ma anche tutte quelle azioni che favoriscono l’inclusione sociale di soggetti cosiddetti svantaggiati.</w:t>
      </w:r>
    </w:p>
    <w:p w14:paraId="5A3C7B9F" w14:textId="77777777" w:rsidR="00004A9A" w:rsidRDefault="00004A9A" w:rsidP="00004A9A">
      <w:pPr>
        <w:pStyle w:val="NormaleWeb"/>
      </w:pPr>
      <w:r>
        <w:rPr>
          <w:b/>
          <w:bCs/>
        </w:rPr>
        <w:t>Programma</w:t>
      </w:r>
    </w:p>
    <w:p w14:paraId="3236262A" w14:textId="7799A32A" w:rsidR="00004A9A" w:rsidRDefault="00004A9A" w:rsidP="00A07766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004A9A">
        <w:rPr>
          <w:i/>
          <w:iCs/>
        </w:rPr>
        <w:t xml:space="preserve">Presentazione della realtà di Luce sul Mare, </w:t>
      </w:r>
      <w:r>
        <w:t xml:space="preserve">Dr.ssa Nicoletta Bernardi, coadiuvata </w:t>
      </w:r>
      <w:proofErr w:type="gramStart"/>
      <w:r>
        <w:t>da  Dr.ssa</w:t>
      </w:r>
      <w:proofErr w:type="gramEnd"/>
      <w:r>
        <w:t>  Martina Argentieri e Dr. Stefano Gandino</w:t>
      </w:r>
    </w:p>
    <w:p w14:paraId="08799EBE" w14:textId="3B8D0152" w:rsidR="00004A9A" w:rsidRDefault="00004A9A" w:rsidP="008C40AD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004A9A">
        <w:rPr>
          <w:i/>
          <w:iCs/>
        </w:rPr>
        <w:t xml:space="preserve">Testimonianza di una neo laureata dell’Università di Bologna che lavora a Luce sul Mare, </w:t>
      </w:r>
      <w:r>
        <w:t>Dr.ssa Martina Zanchini (Educatore Sociale)</w:t>
      </w:r>
    </w:p>
    <w:p w14:paraId="67899823" w14:textId="7C0AC5AF" w:rsidR="00004A9A" w:rsidRDefault="00004A9A" w:rsidP="00B6281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004A9A">
        <w:rPr>
          <w:i/>
          <w:iCs/>
        </w:rPr>
        <w:t xml:space="preserve">Descrizione delle posizioni lavorative offerte con dettagli relativi a: funzione, orari, stipendio, prospettive, </w:t>
      </w:r>
      <w:r>
        <w:t>Dr.ssa Sara Schiavi</w:t>
      </w:r>
    </w:p>
    <w:p w14:paraId="6BE94233" w14:textId="39A8DD53" w:rsidR="00004A9A" w:rsidRDefault="00004A9A" w:rsidP="006A5B6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 </w:t>
      </w:r>
      <w:r w:rsidRPr="00004A9A">
        <w:rPr>
          <w:i/>
          <w:iCs/>
        </w:rPr>
        <w:t xml:space="preserve">Indicazioni su come e dove mandare i CV e le candidature ed eventuali dettagli rilevanti per le candidature, </w:t>
      </w:r>
      <w:r>
        <w:t>Dr.ssa Sara Schiavi</w:t>
      </w:r>
    </w:p>
    <w:p w14:paraId="6E9D8D58" w14:textId="77777777" w:rsidR="00004A9A" w:rsidRDefault="00004A9A" w:rsidP="00004A9A">
      <w:pPr>
        <w:numPr>
          <w:ilvl w:val="0"/>
          <w:numId w:val="7"/>
        </w:numPr>
        <w:spacing w:before="100" w:beforeAutospacing="1" w:after="240" w:line="240" w:lineRule="auto"/>
      </w:pPr>
      <w:r>
        <w:t>Domande dei partecipanti</w:t>
      </w:r>
    </w:p>
    <w:p w14:paraId="77F2BD9D" w14:textId="1E14F0EC" w:rsidR="00004A9A" w:rsidRDefault="00004A9A" w:rsidP="00EE1C2C">
      <w:pPr>
        <w:pStyle w:val="NormaleWeb"/>
        <w:rPr>
          <w:rStyle w:val="Enfasicorsivo"/>
          <w:b/>
          <w:bCs/>
        </w:rPr>
      </w:pPr>
      <w:r>
        <w:rPr>
          <w:rStyle w:val="Enfasicorsivo"/>
          <w:b/>
          <w:bCs/>
        </w:rPr>
        <w:t>Il Webinar è rivolto principalmente ai laureandi e laureati in Scienze infermieristiche, Fisioterapia, Educazione professionale, in Educatore Sociale e culturale e agli altri indirizzi di laurea della Classe L 19.</w:t>
      </w:r>
    </w:p>
    <w:p w14:paraId="7BC21323" w14:textId="6907D5FC" w:rsidR="00A14B53" w:rsidRDefault="00A14B53" w:rsidP="00A14B53">
      <w:r w:rsidRPr="00A14B53">
        <w:rPr>
          <w:rFonts w:ascii="Times New Roman" w:hAnsi="Times New Roman" w:cs="Times New Roman"/>
          <w:b/>
          <w:sz w:val="36"/>
        </w:rPr>
        <w:lastRenderedPageBreak/>
        <w:drawing>
          <wp:anchor distT="0" distB="0" distL="114300" distR="114300" simplePos="0" relativeHeight="251659264" behindDoc="0" locked="0" layoutInCell="1" allowOverlap="1" wp14:anchorId="2D1DCE87" wp14:editId="57ACEC80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1905000" cy="1590675"/>
            <wp:effectExtent l="0" t="0" r="0" b="9525"/>
            <wp:wrapSquare wrapText="bothSides"/>
            <wp:docPr id="6" name="Immagine 6" descr="JOB INCONTRA ONLINE CON NOVOMATIC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 INCONTRA ONLINE CON NOVOMATIC ITAL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B53">
        <w:rPr>
          <w:rFonts w:ascii="Times New Roman" w:hAnsi="Times New Roman" w:cs="Times New Roman"/>
          <w:b/>
          <w:sz w:val="36"/>
        </w:rPr>
        <w:t>JOB INCONTRA ONLINE CON NOVOMATIC ITALIA</w:t>
      </w:r>
      <w:r>
        <w:t xml:space="preserve"> </w:t>
      </w:r>
    </w:p>
    <w:p w14:paraId="5F651A87" w14:textId="77777777" w:rsidR="00A14B53" w:rsidRPr="00A14B53" w:rsidRDefault="00A14B53" w:rsidP="00A14B53">
      <w:pPr>
        <w:pStyle w:val="Titolo3"/>
        <w:rPr>
          <w:lang w:val="en-US"/>
        </w:rPr>
      </w:pPr>
      <w:r w:rsidRPr="00A14B53">
        <w:rPr>
          <w:lang w:val="en-US"/>
        </w:rPr>
        <w:t xml:space="preserve">26 Maggio 2022 ore 12:00, </w:t>
      </w:r>
      <w:proofErr w:type="spellStart"/>
      <w:r w:rsidRPr="00A14B53">
        <w:rPr>
          <w:lang w:val="en-US"/>
        </w:rPr>
        <w:t>Piattaforma</w:t>
      </w:r>
      <w:proofErr w:type="spellEnd"/>
      <w:r w:rsidRPr="00A14B53">
        <w:rPr>
          <w:lang w:val="en-US"/>
        </w:rPr>
        <w:t xml:space="preserve"> Teams</w:t>
      </w:r>
    </w:p>
    <w:p w14:paraId="44B78DC7" w14:textId="77777777" w:rsidR="00A14B53" w:rsidRPr="00A14B53" w:rsidRDefault="00A14B53" w:rsidP="00A14B53">
      <w:pPr>
        <w:pStyle w:val="NormaleWeb"/>
        <w:rPr>
          <w:lang w:val="en-US"/>
        </w:rPr>
      </w:pPr>
      <w:r w:rsidRPr="00A14B53">
        <w:rPr>
          <w:b/>
          <w:bCs/>
          <w:lang w:val="en-US"/>
        </w:rPr>
        <w:t>“NOVOMATIC ITALIA_WINNING TECHNOLOGY – ENJOY WORKING WITH US!”</w:t>
      </w:r>
    </w:p>
    <w:p w14:paraId="50C6D1E0" w14:textId="77777777" w:rsidR="00A14B53" w:rsidRDefault="00A14B53" w:rsidP="00A14B53">
      <w:pPr>
        <w:pStyle w:val="NormaleWeb"/>
        <w:jc w:val="both"/>
      </w:pPr>
      <w:r>
        <w:rPr>
          <w:rStyle w:val="Enfasigrassetto"/>
          <w:i/>
          <w:iCs/>
        </w:rPr>
        <w:t>Iscriviti e partecipa</w:t>
      </w:r>
      <w:r>
        <w:rPr>
          <w:i/>
          <w:iCs/>
        </w:rPr>
        <w:t xml:space="preserve"> al webinar e potrai conoscere </w:t>
      </w:r>
      <w:proofErr w:type="spellStart"/>
      <w:r>
        <w:rPr>
          <w:i/>
          <w:iCs/>
        </w:rPr>
        <w:t>Novomatic</w:t>
      </w:r>
      <w:proofErr w:type="spellEnd"/>
      <w:r>
        <w:rPr>
          <w:i/>
          <w:iCs/>
        </w:rPr>
        <w:t xml:space="preserve">, i settori di intervento, </w:t>
      </w:r>
      <w:r>
        <w:rPr>
          <w:b/>
          <w:bCs/>
          <w:i/>
          <w:iCs/>
        </w:rPr>
        <w:t>le prospettive e le figure professionali attualmente ricercate</w:t>
      </w:r>
      <w:r>
        <w:rPr>
          <w:i/>
          <w:iCs/>
        </w:rPr>
        <w:t xml:space="preserve"> da questa realtà.</w:t>
      </w:r>
      <w:r>
        <w:br/>
      </w:r>
      <w:r>
        <w:br/>
        <w:t xml:space="preserve">Il Gruppo </w:t>
      </w:r>
      <w:hyperlink r:id="rId14" w:tgtFrame="_blank" w:history="1">
        <w:r>
          <w:rPr>
            <w:rStyle w:val="Collegamentoipertestuale"/>
            <w:b/>
            <w:bCs/>
          </w:rPr>
          <w:t>NOVOMATIC</w:t>
        </w:r>
      </w:hyperlink>
      <w:r>
        <w:t xml:space="preserve"> è in Italia dal 2007 con oltre 2.700 risorse nel Paese, distribuite tra Roma, Rimini, Bolzano, Busto Arsizio, Imola, oltre tutto il nostro mondo Retail e Street Operations.</w:t>
      </w:r>
    </w:p>
    <w:p w14:paraId="766E5C42" w14:textId="77777777" w:rsidR="00A14B53" w:rsidRDefault="00A14B53" w:rsidP="00A14B53">
      <w:pPr>
        <w:pStyle w:val="NormaleWeb"/>
        <w:jc w:val="both"/>
      </w:pPr>
      <w:r>
        <w:t>In</w:t>
      </w:r>
      <w:r>
        <w:rPr>
          <w:rStyle w:val="Enfasigrassetto"/>
        </w:rPr>
        <w:t> NOVOMATIC </w:t>
      </w:r>
      <w:r>
        <w:t>negli anni abbiamo scritto ogni giorno storie di successo, divenendo una delle principali realtà di produzione e servizi nel settore del Gaming: la spinta tecnologica ed uno spirito innovativo hanno portato l’azienda ad essere da sempre un pioniere nello sviluppo di prodotti e sistemi di gioco. Il nostro motto </w:t>
      </w:r>
      <w:proofErr w:type="spellStart"/>
      <w:r>
        <w:rPr>
          <w:i/>
          <w:iCs/>
        </w:rPr>
        <w:t>Winning</w:t>
      </w:r>
      <w:proofErr w:type="spellEnd"/>
      <w:r>
        <w:rPr>
          <w:i/>
          <w:iCs/>
        </w:rPr>
        <w:t xml:space="preserve"> Technology</w:t>
      </w:r>
      <w:r>
        <w:t> testimonia a pieno questa mentalità vincente e proiettata sempre al futuro.</w:t>
      </w:r>
    </w:p>
    <w:p w14:paraId="02D640AC" w14:textId="77777777" w:rsidR="00A14B53" w:rsidRDefault="00A14B53" w:rsidP="00A14B53">
      <w:pPr>
        <w:pStyle w:val="NormaleWeb"/>
        <w:jc w:val="both"/>
      </w:pPr>
      <w:r>
        <w:t xml:space="preserve">Crediamo che tutto ciò possa essere possibile esclusivamente grazie all’apporto che tutte le persone che compongono la nostra azienda forniscono ogni giorno: impegno e talento ci aiutano costantemente a raggiungere l’eccellenza. Il nostro expertise, da leader del settore, ci permette di spaziare dalle Gaming </w:t>
      </w:r>
      <w:proofErr w:type="spellStart"/>
      <w:r>
        <w:t>Machines</w:t>
      </w:r>
      <w:proofErr w:type="spellEnd"/>
      <w:r>
        <w:t xml:space="preserve"> al Gaming Online, dai Servizi di Pagamento ad una fittissima rete di oltre 200 sale su tutto il territorio italiano.</w:t>
      </w:r>
    </w:p>
    <w:p w14:paraId="707BC127" w14:textId="77777777" w:rsidR="00A14B53" w:rsidRDefault="00A14B53" w:rsidP="00A14B53">
      <w:pPr>
        <w:pStyle w:val="NormaleWeb"/>
        <w:jc w:val="both"/>
      </w:pPr>
      <w:r>
        <w:rPr>
          <w:i/>
          <w:iCs/>
        </w:rPr>
        <w:t xml:space="preserve">Partecipa al webinar e potrai conoscere </w:t>
      </w:r>
      <w:r>
        <w:rPr>
          <w:b/>
          <w:bCs/>
          <w:i/>
          <w:iCs/>
        </w:rPr>
        <w:t>NOVOMATIC Italia</w:t>
      </w:r>
      <w:r>
        <w:rPr>
          <w:i/>
          <w:iCs/>
        </w:rPr>
        <w:t xml:space="preserve">, le nostre aree di eccellenza e le </w:t>
      </w:r>
      <w:r>
        <w:rPr>
          <w:rStyle w:val="Enfasigrassetto"/>
          <w:i/>
          <w:iCs/>
        </w:rPr>
        <w:t xml:space="preserve">figure professionali in ambito Finance e </w:t>
      </w:r>
      <w:proofErr w:type="spellStart"/>
      <w:r>
        <w:rPr>
          <w:rStyle w:val="Enfasigrassetto"/>
          <w:i/>
          <w:iCs/>
        </w:rPr>
        <w:t>Controlling</w:t>
      </w:r>
      <w:proofErr w:type="spellEnd"/>
      <w:r>
        <w:rPr>
          <w:rStyle w:val="Enfasigrassetto"/>
          <w:i/>
          <w:iCs/>
        </w:rPr>
        <w:t xml:space="preserve"> che stiamo ricercando.</w:t>
      </w:r>
      <w:r>
        <w:rPr>
          <w:i/>
          <w:iCs/>
        </w:rPr>
        <w:br/>
        <w:t>Non vediamo l’ora di conoscervi e rispondere a tutte le vostre domande sul come entrare a far parte della nostra grande realtà.</w:t>
      </w:r>
    </w:p>
    <w:p w14:paraId="56ADD7A0" w14:textId="77777777" w:rsidR="00A14B53" w:rsidRDefault="00A14B53" w:rsidP="00A14B53">
      <w:pPr>
        <w:pStyle w:val="NormaleWeb"/>
        <w:jc w:val="both"/>
      </w:pPr>
      <w:r>
        <w:rPr>
          <w:b/>
          <w:bCs/>
        </w:rPr>
        <w:t xml:space="preserve">Programma </w:t>
      </w:r>
    </w:p>
    <w:p w14:paraId="6635F99A" w14:textId="77777777" w:rsidR="00A14B53" w:rsidRDefault="00A14B53" w:rsidP="00A14B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t>Dott. Francesco Barone – Talent Manager</w:t>
      </w:r>
    </w:p>
    <w:p w14:paraId="3FB5790A" w14:textId="77777777" w:rsidR="00A14B53" w:rsidRDefault="00A14B53" w:rsidP="00A14B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t xml:space="preserve">Dott. Francesco Adorante – </w:t>
      </w:r>
      <w:proofErr w:type="spellStart"/>
      <w:r>
        <w:t>Controlling</w:t>
      </w:r>
      <w:proofErr w:type="spellEnd"/>
      <w:r>
        <w:t xml:space="preserve"> Manager</w:t>
      </w:r>
    </w:p>
    <w:p w14:paraId="2FF14448" w14:textId="77777777" w:rsidR="00A14B53" w:rsidRDefault="00A14B53" w:rsidP="00A14B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t>Dott.ssa Marianna La Volpe – Finance Coordinator</w:t>
      </w:r>
    </w:p>
    <w:p w14:paraId="75193DBF" w14:textId="3EEBB8E8" w:rsidR="00A14B53" w:rsidRDefault="00A14B53" w:rsidP="00A14B53">
      <w:pPr>
        <w:pStyle w:val="NormaleWeb"/>
      </w:pPr>
      <w:r>
        <w:rPr>
          <w:rStyle w:val="Enfasigrassetto"/>
          <w:i/>
          <w:iCs/>
        </w:rPr>
        <w:t>Il webinar è rivolto prioritariamente ai laureati dei Corsi di Studio in Economia Aziendale</w:t>
      </w:r>
      <w:r>
        <w:rPr>
          <w:b/>
          <w:bCs/>
          <w:i/>
          <w:iCs/>
        </w:rPr>
        <w:br/>
      </w:r>
      <w:bookmarkStart w:id="0" w:name="_GoBack"/>
      <w:bookmarkEnd w:id="0"/>
    </w:p>
    <w:p w14:paraId="246B4BA1" w14:textId="43411450" w:rsidR="00A14B53" w:rsidRDefault="00A14B53" w:rsidP="00EE1C2C">
      <w:pPr>
        <w:pStyle w:val="NormaleWeb"/>
      </w:pPr>
    </w:p>
    <w:p w14:paraId="32B51D13" w14:textId="77777777" w:rsidR="00A14B53" w:rsidRDefault="00A14B53" w:rsidP="00EE1C2C">
      <w:pPr>
        <w:pStyle w:val="NormaleWeb"/>
      </w:pPr>
    </w:p>
    <w:sectPr w:rsidR="00A14B53" w:rsidSect="00C74958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B3653"/>
    <w:multiLevelType w:val="multilevel"/>
    <w:tmpl w:val="846E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107BC"/>
    <w:multiLevelType w:val="multilevel"/>
    <w:tmpl w:val="B246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45469"/>
    <w:multiLevelType w:val="multilevel"/>
    <w:tmpl w:val="07B4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2C17AF"/>
    <w:multiLevelType w:val="multilevel"/>
    <w:tmpl w:val="A984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EC3B3C"/>
    <w:multiLevelType w:val="multilevel"/>
    <w:tmpl w:val="6D20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69782D"/>
    <w:multiLevelType w:val="multilevel"/>
    <w:tmpl w:val="2BC0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5AA43F8"/>
    <w:multiLevelType w:val="multilevel"/>
    <w:tmpl w:val="7E88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E4790C"/>
    <w:multiLevelType w:val="multilevel"/>
    <w:tmpl w:val="4818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97"/>
    <w:rsid w:val="00004A9A"/>
    <w:rsid w:val="004B6823"/>
    <w:rsid w:val="007132E0"/>
    <w:rsid w:val="00A14B53"/>
    <w:rsid w:val="00C53E80"/>
    <w:rsid w:val="00C74958"/>
    <w:rsid w:val="00C93197"/>
    <w:rsid w:val="00CD17EB"/>
    <w:rsid w:val="00E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1D25"/>
  <w15:chartTrackingRefBased/>
  <w15:docId w15:val="{4B6F2E6F-35C6-498D-94E3-4D026B2C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74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74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C749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7495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495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7495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C7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74958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C74958"/>
    <w:rPr>
      <w:i/>
      <w:iCs/>
    </w:rPr>
  </w:style>
  <w:style w:type="character" w:styleId="Enfasigrassetto">
    <w:name w:val="Strong"/>
    <w:basedOn w:val="Carpredefinitoparagrafo"/>
    <w:uiPriority w:val="22"/>
    <w:qFormat/>
    <w:rsid w:val="00C74958"/>
    <w:rPr>
      <w:b/>
      <w:bCs/>
    </w:rPr>
  </w:style>
  <w:style w:type="character" w:customStyle="1" w:styleId="internal-link">
    <w:name w:val="internal-link"/>
    <w:basedOn w:val="Carpredefinitoparagrafo"/>
    <w:rsid w:val="00A14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0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4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73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6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o.it/it/ateneo/chi-siamo/alumni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lucesulmare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nibo.it/it/ateneo/chi-siamo/alumni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novomatic.it/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Filippini</dc:creator>
  <cp:keywords/>
  <dc:description/>
  <cp:lastModifiedBy>Samuele Filippini</cp:lastModifiedBy>
  <cp:revision>7</cp:revision>
  <dcterms:created xsi:type="dcterms:W3CDTF">2021-10-29T06:57:00Z</dcterms:created>
  <dcterms:modified xsi:type="dcterms:W3CDTF">2022-06-06T10:52:00Z</dcterms:modified>
</cp:coreProperties>
</file>